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79" w:rsidRPr="00ED260A" w:rsidRDefault="000B032F">
      <w:pPr>
        <w:widowControl w:val="0"/>
        <w:jc w:val="center"/>
        <w:rPr>
          <w:rFonts w:ascii="Arial" w:hAnsi="Arial" w:cs="Arial"/>
          <w:b/>
          <w:bCs/>
          <w:sz w:val="28"/>
          <w:szCs w:val="26"/>
          <w:lang w:val="sv-SE"/>
        </w:rPr>
      </w:pPr>
      <w:r w:rsidRPr="00ED260A">
        <w:rPr>
          <w:rFonts w:ascii="Arial" w:hAnsi="Arial" w:cs="Arial"/>
          <w:b/>
          <w:bCs/>
          <w:sz w:val="28"/>
          <w:szCs w:val="26"/>
          <w:lang w:val="sv-SE"/>
        </w:rPr>
        <w:t>Risoluzione adottata dalla 26</w:t>
      </w:r>
      <w:r w:rsidRPr="00ED260A">
        <w:rPr>
          <w:rFonts w:ascii="Arial" w:hAnsi="Arial" w:cs="Arial"/>
          <w:b/>
          <w:bCs/>
          <w:sz w:val="28"/>
          <w:szCs w:val="26"/>
          <w:vertAlign w:val="superscript"/>
          <w:lang w:val="sv-SE"/>
        </w:rPr>
        <w:t xml:space="preserve">a </w:t>
      </w:r>
      <w:r w:rsidRPr="00ED260A">
        <w:rPr>
          <w:rFonts w:ascii="Arial" w:hAnsi="Arial" w:cs="Arial"/>
          <w:b/>
          <w:bCs/>
          <w:sz w:val="28"/>
          <w:szCs w:val="26"/>
          <w:vertAlign w:val="subscript"/>
          <w:lang w:val="sv-SE"/>
        </w:rPr>
        <w:t xml:space="preserve"> </w:t>
      </w:r>
      <w:r w:rsidR="00993419" w:rsidRPr="00ED260A">
        <w:rPr>
          <w:rFonts w:ascii="Arial" w:hAnsi="Arial" w:cs="Arial"/>
          <w:b/>
          <w:bCs/>
          <w:sz w:val="28"/>
          <w:szCs w:val="26"/>
          <w:lang w:val="sv-SE"/>
        </w:rPr>
        <w:t>A</w:t>
      </w:r>
      <w:r w:rsidRPr="00ED260A">
        <w:rPr>
          <w:rFonts w:ascii="Arial" w:hAnsi="Arial" w:cs="Arial"/>
          <w:b/>
          <w:bCs/>
          <w:sz w:val="28"/>
          <w:szCs w:val="26"/>
          <w:lang w:val="sv-SE"/>
        </w:rPr>
        <w:t xml:space="preserve">ssemblea Plenaria della Conferenza delle ONG </w:t>
      </w:r>
      <w:r w:rsidRPr="00ED260A">
        <w:rPr>
          <w:rFonts w:ascii="Arial" w:hAnsi="Arial" w:cs="Arial"/>
          <w:b/>
          <w:bCs/>
          <w:sz w:val="28"/>
          <w:szCs w:val="26"/>
          <w:lang w:val="sv-SE"/>
        </w:rPr>
        <w:t xml:space="preserve">in Relazioni Consultive con le Nazioni Unite, Ginevra, </w:t>
      </w:r>
    </w:p>
    <w:p w:rsidR="00520E79" w:rsidRPr="00ED260A" w:rsidRDefault="000B032F">
      <w:pPr>
        <w:widowControl w:val="0"/>
        <w:jc w:val="center"/>
        <w:rPr>
          <w:rFonts w:ascii="Times" w:hAnsi="Times" w:cs="Times"/>
          <w:sz w:val="28"/>
          <w:szCs w:val="32"/>
        </w:rPr>
      </w:pPr>
      <w:r w:rsidRPr="00ED260A">
        <w:rPr>
          <w:rFonts w:ascii="Arial" w:hAnsi="Arial" w:cs="Arial"/>
          <w:b/>
          <w:bCs/>
          <w:sz w:val="28"/>
          <w:szCs w:val="26"/>
          <w:lang w:val="sv-SE"/>
        </w:rPr>
        <w:t>1-3 marzo 2018.</w:t>
      </w:r>
    </w:p>
    <w:p w:rsidR="00520E79" w:rsidRPr="00ED260A" w:rsidRDefault="00520E79">
      <w:pPr>
        <w:widowControl w:val="0"/>
        <w:rPr>
          <w:rFonts w:ascii="Times" w:hAnsi="Times" w:cs="Times"/>
          <w:sz w:val="32"/>
          <w:szCs w:val="32"/>
        </w:rPr>
      </w:pPr>
    </w:p>
    <w:p w:rsidR="00520E79" w:rsidRPr="00ED260A" w:rsidRDefault="000B032F">
      <w:pPr>
        <w:widowControl w:val="0"/>
        <w:jc w:val="both"/>
        <w:rPr>
          <w:rFonts w:ascii="Times" w:hAnsi="Times" w:cs="Times"/>
          <w:sz w:val="28"/>
          <w:szCs w:val="32"/>
        </w:rPr>
      </w:pPr>
      <w:r w:rsidRPr="00ED260A">
        <w:rPr>
          <w:rFonts w:ascii="Arial" w:hAnsi="Arial" w:cs="Arial"/>
          <w:b/>
          <w:bCs/>
          <w:sz w:val="28"/>
          <w:szCs w:val="26"/>
          <w:lang w:val="sv-SE"/>
        </w:rPr>
        <w:t>FINANZIAMENTO DELLE NOSTRE NAZIONI UNITE</w:t>
      </w:r>
      <w:r w:rsidR="00993419" w:rsidRPr="00ED260A">
        <w:rPr>
          <w:rFonts w:ascii="Arial" w:hAnsi="Arial" w:cs="Arial"/>
          <w:b/>
          <w:bCs/>
          <w:sz w:val="28"/>
          <w:szCs w:val="26"/>
          <w:lang w:val="sv-SE"/>
        </w:rPr>
        <w:t xml:space="preserve"> (ONU)</w:t>
      </w:r>
    </w:p>
    <w:p w:rsidR="00520E79" w:rsidRPr="00ED260A" w:rsidRDefault="00520E79">
      <w:pPr>
        <w:widowControl w:val="0"/>
        <w:jc w:val="both"/>
        <w:rPr>
          <w:rFonts w:ascii="Times" w:hAnsi="Times" w:cs="Times"/>
          <w:szCs w:val="32"/>
        </w:rPr>
      </w:pPr>
    </w:p>
    <w:p w:rsidR="00520E79" w:rsidRPr="00ED260A" w:rsidRDefault="000B032F">
      <w:pPr>
        <w:widowControl w:val="0"/>
        <w:spacing w:after="120"/>
        <w:jc w:val="both"/>
        <w:rPr>
          <w:rFonts w:ascii="Arial" w:hAnsi="Arial" w:cs="Arial"/>
          <w:szCs w:val="26"/>
        </w:rPr>
      </w:pPr>
      <w:r w:rsidRPr="00ED260A">
        <w:rPr>
          <w:rFonts w:ascii="Arial" w:hAnsi="Arial" w:cs="Arial"/>
          <w:szCs w:val="26"/>
          <w:lang w:val="sv-SE"/>
        </w:rPr>
        <w:t xml:space="preserve">La Conferenza delle ONG in relazioni Consultive con le </w:t>
      </w:r>
      <w:r w:rsidRPr="00ED260A">
        <w:rPr>
          <w:rFonts w:ascii="Arial" w:hAnsi="Arial" w:cs="Arial"/>
          <w:szCs w:val="26"/>
          <w:lang w:val="sv-SE"/>
        </w:rPr>
        <w:t>Nazioni Unite (CoNGO) riunita nella sua 26</w:t>
      </w:r>
      <w:r w:rsidRPr="00ED260A">
        <w:rPr>
          <w:rFonts w:ascii="Arial" w:hAnsi="Arial" w:cs="Arial"/>
          <w:szCs w:val="26"/>
          <w:vertAlign w:val="superscript"/>
          <w:lang w:val="sv-SE"/>
        </w:rPr>
        <w:t>a</w:t>
      </w:r>
      <w:r w:rsidRPr="00ED260A">
        <w:rPr>
          <w:rFonts w:ascii="Arial" w:hAnsi="Arial" w:cs="Arial"/>
          <w:szCs w:val="26"/>
          <w:lang w:val="sv-SE"/>
        </w:rPr>
        <w:t xml:space="preserve"> Assemblea Plenaria a Ginevra nei giorni, 1-3 marzo 2018,</w:t>
      </w:r>
    </w:p>
    <w:p w:rsidR="00520E79" w:rsidRPr="00ED260A" w:rsidRDefault="00520E79">
      <w:pPr>
        <w:widowControl w:val="0"/>
        <w:spacing w:after="120"/>
        <w:jc w:val="both"/>
        <w:rPr>
          <w:rFonts w:ascii="Times" w:hAnsi="Times" w:cs="Times"/>
          <w:sz w:val="8"/>
          <w:szCs w:val="32"/>
        </w:rPr>
      </w:pPr>
    </w:p>
    <w:p w:rsidR="00520E79" w:rsidRPr="00ED260A" w:rsidRDefault="000B032F">
      <w:pPr>
        <w:pStyle w:val="Paragraphedeliste"/>
        <w:widowControl w:val="0"/>
        <w:numPr>
          <w:ilvl w:val="0"/>
          <w:numId w:val="1"/>
        </w:numPr>
        <w:spacing w:after="120"/>
        <w:jc w:val="both"/>
        <w:rPr>
          <w:rFonts w:ascii="Times" w:hAnsi="Times" w:cs="Times"/>
          <w:szCs w:val="32"/>
        </w:rPr>
      </w:pPr>
      <w:r w:rsidRPr="00ED260A">
        <w:rPr>
          <w:rFonts w:ascii="Arial" w:hAnsi="Arial" w:cs="Arial"/>
          <w:szCs w:val="26"/>
          <w:lang w:val="sv-SE"/>
        </w:rPr>
        <w:t>Sottolineando la fiducia incondizionata nei principii della Carta delle Nazioni Unite e nel ruolo chiave che le Nazioni Unite devono assumere nel configur</w:t>
      </w:r>
      <w:r w:rsidRPr="00ED260A">
        <w:rPr>
          <w:rFonts w:ascii="Arial" w:hAnsi="Arial" w:cs="Arial"/>
          <w:szCs w:val="26"/>
          <w:lang w:val="sv-SE"/>
        </w:rPr>
        <w:t>are un mondo più  giusto e più  egualitario,</w:t>
      </w:r>
    </w:p>
    <w:p w:rsidR="00520E79" w:rsidRPr="00ED260A" w:rsidRDefault="00520E79">
      <w:pPr>
        <w:pStyle w:val="Paragraphedeliste"/>
        <w:widowControl w:val="0"/>
        <w:spacing w:after="120"/>
        <w:jc w:val="both"/>
        <w:rPr>
          <w:rFonts w:ascii="Times" w:hAnsi="Times" w:cs="Times"/>
          <w:szCs w:val="32"/>
        </w:rPr>
      </w:pPr>
    </w:p>
    <w:p w:rsidR="00520E79" w:rsidRPr="00ED260A" w:rsidRDefault="000B032F">
      <w:pPr>
        <w:pStyle w:val="Paragraphedeliste"/>
        <w:widowControl w:val="0"/>
        <w:numPr>
          <w:ilvl w:val="0"/>
          <w:numId w:val="1"/>
        </w:numPr>
        <w:spacing w:after="120"/>
        <w:jc w:val="both"/>
      </w:pPr>
      <w:r w:rsidRPr="00ED260A">
        <w:rPr>
          <w:rFonts w:ascii="Arial" w:hAnsi="Arial" w:cs="Arial"/>
          <w:szCs w:val="26"/>
          <w:lang w:val="sv-SE"/>
        </w:rPr>
        <w:t>Constatando la riduzione delle risorse stanziate nel bilancio di esercizio biennale 2018-2019 delle Nazion</w:t>
      </w:r>
      <w:r w:rsidR="00225C2F" w:rsidRPr="00ED260A">
        <w:rPr>
          <w:rFonts w:ascii="Arial" w:hAnsi="Arial" w:cs="Arial"/>
          <w:szCs w:val="26"/>
          <w:lang w:val="sv-SE"/>
        </w:rPr>
        <w:t>i</w:t>
      </w:r>
      <w:r w:rsidRPr="00ED260A">
        <w:rPr>
          <w:rFonts w:ascii="Arial" w:hAnsi="Arial" w:cs="Arial"/>
          <w:szCs w:val="26"/>
          <w:lang w:val="sv-SE"/>
        </w:rPr>
        <w:t xml:space="preserve"> Unite, approvato il 24 dicembre 2017, nel capitolo di spesa  relativo al mantenimento della funzionali</w:t>
      </w:r>
      <w:r w:rsidRPr="00ED260A">
        <w:rPr>
          <w:rFonts w:ascii="Arial" w:hAnsi="Arial" w:cs="Arial"/>
          <w:szCs w:val="26"/>
          <w:lang w:val="sv-SE"/>
        </w:rPr>
        <w:t>tà operativa</w:t>
      </w:r>
      <w:r w:rsidRPr="00ED260A">
        <w:rPr>
          <w:rFonts w:ascii="Arial" w:hAnsi="Arial" w:cs="Arial"/>
          <w:szCs w:val="26"/>
        </w:rPr>
        <w:t>,</w:t>
      </w:r>
    </w:p>
    <w:p w:rsidR="00520E79" w:rsidRPr="00ED260A" w:rsidRDefault="00520E79">
      <w:pPr>
        <w:pStyle w:val="Paragraphedeliste"/>
        <w:widowControl w:val="0"/>
        <w:spacing w:after="120"/>
        <w:jc w:val="both"/>
        <w:rPr>
          <w:rFonts w:ascii="Times" w:hAnsi="Times" w:cs="Times"/>
          <w:szCs w:val="32"/>
        </w:rPr>
      </w:pPr>
    </w:p>
    <w:p w:rsidR="00520E79" w:rsidRPr="00ED260A" w:rsidRDefault="000B032F">
      <w:pPr>
        <w:pStyle w:val="Paragraphedeliste"/>
        <w:widowControl w:val="0"/>
        <w:numPr>
          <w:ilvl w:val="0"/>
          <w:numId w:val="1"/>
        </w:numPr>
        <w:spacing w:after="120"/>
        <w:jc w:val="both"/>
        <w:rPr>
          <w:rFonts w:ascii="Times" w:hAnsi="Times" w:cs="Times"/>
          <w:szCs w:val="32"/>
        </w:rPr>
      </w:pPr>
      <w:proofErr w:type="spellStart"/>
      <w:r w:rsidRPr="00ED260A">
        <w:rPr>
          <w:rFonts w:ascii="Arial" w:hAnsi="Arial" w:cs="Arial"/>
          <w:szCs w:val="26"/>
        </w:rPr>
        <w:t>Preoccupata</w:t>
      </w:r>
      <w:proofErr w:type="spellEnd"/>
      <w:r w:rsidRPr="00ED260A">
        <w:rPr>
          <w:rFonts w:ascii="Arial" w:hAnsi="Arial" w:cs="Arial"/>
          <w:szCs w:val="26"/>
        </w:rPr>
        <w:t xml:space="preserve"> per </w:t>
      </w:r>
      <w:proofErr w:type="spellStart"/>
      <w:r w:rsidRPr="00ED260A">
        <w:rPr>
          <w:rFonts w:ascii="Arial" w:hAnsi="Arial" w:cs="Arial"/>
          <w:szCs w:val="26"/>
        </w:rPr>
        <w:t>gli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proofErr w:type="spellStart"/>
      <w:r w:rsidRPr="00ED260A">
        <w:rPr>
          <w:rFonts w:ascii="Arial" w:hAnsi="Arial" w:cs="Arial"/>
          <w:szCs w:val="26"/>
        </w:rPr>
        <w:t>effetti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proofErr w:type="spellStart"/>
      <w:r w:rsidRPr="00ED260A">
        <w:rPr>
          <w:rFonts w:ascii="Arial" w:hAnsi="Arial" w:cs="Arial"/>
          <w:szCs w:val="26"/>
        </w:rPr>
        <w:t>negativi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proofErr w:type="spellStart"/>
      <w:r w:rsidRPr="00ED260A">
        <w:rPr>
          <w:rFonts w:ascii="Arial" w:hAnsi="Arial" w:cs="Arial"/>
          <w:szCs w:val="26"/>
        </w:rPr>
        <w:t>della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proofErr w:type="spellStart"/>
      <w:r w:rsidRPr="00ED260A">
        <w:rPr>
          <w:rFonts w:ascii="Arial" w:hAnsi="Arial" w:cs="Arial"/>
          <w:szCs w:val="26"/>
        </w:rPr>
        <w:t>costante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proofErr w:type="spellStart"/>
      <w:r w:rsidRPr="00ED260A">
        <w:rPr>
          <w:rFonts w:ascii="Arial" w:hAnsi="Arial" w:cs="Arial"/>
          <w:szCs w:val="26"/>
        </w:rPr>
        <w:t>contrazione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proofErr w:type="spellStart"/>
      <w:r w:rsidRPr="00ED260A">
        <w:rPr>
          <w:rFonts w:ascii="Arial" w:hAnsi="Arial" w:cs="Arial"/>
          <w:szCs w:val="26"/>
        </w:rPr>
        <w:t>del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proofErr w:type="spellStart"/>
      <w:r w:rsidRPr="00ED260A">
        <w:rPr>
          <w:rFonts w:ascii="Arial" w:hAnsi="Arial" w:cs="Arial"/>
          <w:szCs w:val="26"/>
        </w:rPr>
        <w:t>bilancio</w:t>
      </w:r>
      <w:proofErr w:type="spellEnd"/>
      <w:r w:rsidRPr="00ED260A">
        <w:rPr>
          <w:rFonts w:ascii="Arial" w:hAnsi="Arial" w:cs="Arial"/>
          <w:szCs w:val="26"/>
        </w:rPr>
        <w:t xml:space="preserve"> di </w:t>
      </w:r>
      <w:proofErr w:type="spellStart"/>
      <w:r w:rsidRPr="00ED260A">
        <w:rPr>
          <w:rFonts w:ascii="Arial" w:hAnsi="Arial" w:cs="Arial"/>
          <w:szCs w:val="26"/>
        </w:rPr>
        <w:t>esercizio</w:t>
      </w:r>
      <w:proofErr w:type="spellEnd"/>
      <w:r w:rsidRPr="00ED260A">
        <w:rPr>
          <w:rFonts w:ascii="Arial" w:hAnsi="Arial" w:cs="Arial"/>
          <w:szCs w:val="26"/>
        </w:rPr>
        <w:t xml:space="preserve"> delle </w:t>
      </w:r>
      <w:proofErr w:type="spellStart"/>
      <w:r w:rsidRPr="00ED260A">
        <w:rPr>
          <w:rFonts w:ascii="Arial" w:hAnsi="Arial" w:cs="Arial"/>
          <w:szCs w:val="26"/>
        </w:rPr>
        <w:t>Nazioni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proofErr w:type="spellStart"/>
      <w:r w:rsidRPr="00ED260A">
        <w:rPr>
          <w:rFonts w:ascii="Arial" w:hAnsi="Arial" w:cs="Arial"/>
          <w:szCs w:val="26"/>
        </w:rPr>
        <w:t>Unite</w:t>
      </w:r>
      <w:proofErr w:type="spellEnd"/>
      <w:r w:rsidRPr="00ED260A">
        <w:rPr>
          <w:rFonts w:ascii="Arial" w:hAnsi="Arial" w:cs="Arial"/>
          <w:szCs w:val="26"/>
        </w:rPr>
        <w:t>,</w:t>
      </w:r>
    </w:p>
    <w:p w:rsidR="00520E79" w:rsidRPr="00ED260A" w:rsidRDefault="00520E79">
      <w:pPr>
        <w:pStyle w:val="Paragraphedeliste"/>
        <w:widowControl w:val="0"/>
        <w:spacing w:after="120"/>
        <w:jc w:val="both"/>
        <w:rPr>
          <w:rFonts w:ascii="Times" w:hAnsi="Times" w:cs="Times"/>
          <w:szCs w:val="32"/>
        </w:rPr>
      </w:pPr>
    </w:p>
    <w:p w:rsidR="00520E79" w:rsidRPr="00ED260A" w:rsidRDefault="000B032F">
      <w:pPr>
        <w:pStyle w:val="Paragraphedeliste"/>
        <w:widowControl w:val="0"/>
        <w:numPr>
          <w:ilvl w:val="0"/>
          <w:numId w:val="1"/>
        </w:numPr>
        <w:spacing w:after="120"/>
        <w:jc w:val="both"/>
        <w:rPr>
          <w:rFonts w:ascii="Times" w:hAnsi="Times" w:cs="Times"/>
          <w:szCs w:val="32"/>
        </w:rPr>
      </w:pPr>
      <w:r w:rsidRPr="00ED260A">
        <w:rPr>
          <w:rFonts w:ascii="Arial" w:hAnsi="Arial" w:cs="Arial"/>
          <w:szCs w:val="26"/>
          <w:lang w:val="sv-SE"/>
        </w:rPr>
        <w:t>Osservando che a provvedimenti per invertire questa pericolosa tendenza deve essere data la massima priorità dagli Stati-Membri e</w:t>
      </w:r>
      <w:r w:rsidRPr="00ED260A">
        <w:rPr>
          <w:rFonts w:ascii="Arial" w:hAnsi="Arial" w:cs="Arial"/>
          <w:szCs w:val="26"/>
          <w:lang w:val="sv-SE"/>
        </w:rPr>
        <w:t xml:space="preserve"> dalla società civile del pianeta,</w:t>
      </w:r>
    </w:p>
    <w:p w:rsidR="00520E79" w:rsidRPr="00ED260A" w:rsidRDefault="00520E79">
      <w:pPr>
        <w:pStyle w:val="Paragraphedeliste"/>
        <w:widowControl w:val="0"/>
        <w:spacing w:after="120"/>
        <w:jc w:val="both"/>
        <w:rPr>
          <w:rFonts w:ascii="Times" w:hAnsi="Times" w:cs="Times"/>
          <w:szCs w:val="32"/>
        </w:rPr>
      </w:pPr>
    </w:p>
    <w:p w:rsidR="00520E79" w:rsidRPr="00ED260A" w:rsidRDefault="000B032F">
      <w:pPr>
        <w:pStyle w:val="Paragraphedeliste"/>
        <w:widowControl w:val="0"/>
        <w:numPr>
          <w:ilvl w:val="0"/>
          <w:numId w:val="1"/>
        </w:numPr>
        <w:spacing w:after="120"/>
        <w:jc w:val="both"/>
      </w:pPr>
      <w:r w:rsidRPr="00ED260A">
        <w:rPr>
          <w:rFonts w:ascii="Arial" w:hAnsi="Arial" w:cs="Arial"/>
          <w:szCs w:val="26"/>
          <w:lang w:val="sv-SE"/>
        </w:rPr>
        <w:t>Ribadendo che gli Obiettivi per uno Sviluppo Sostenibile (OSS) stabiliti dalle Nazioni Unite costituiscono un’opportunità senza precedenti perché le Nazioni Unite, i singoli governi e la società civile del pianeta faccia</w:t>
      </w:r>
      <w:r w:rsidRPr="00ED260A">
        <w:rPr>
          <w:rFonts w:ascii="Arial" w:hAnsi="Arial" w:cs="Arial"/>
          <w:szCs w:val="26"/>
          <w:lang w:val="sv-SE"/>
        </w:rPr>
        <w:t xml:space="preserve">no un fronte comune contro il complesso delle sfide in </w:t>
      </w:r>
      <w:r w:rsidRPr="00ED260A">
        <w:rPr>
          <w:rFonts w:ascii="Arial" w:hAnsi="Arial" w:cs="Arial"/>
          <w:szCs w:val="26"/>
          <w:lang w:val="sv-SE"/>
        </w:rPr>
        <w:t>cui l’umanità si trova a battersi,</w:t>
      </w:r>
    </w:p>
    <w:p w:rsidR="00520E79" w:rsidRPr="00ED260A" w:rsidRDefault="00520E79">
      <w:pPr>
        <w:pStyle w:val="Paragraphedeliste"/>
        <w:widowControl w:val="0"/>
        <w:spacing w:after="120"/>
        <w:jc w:val="both"/>
        <w:rPr>
          <w:rFonts w:ascii="Times" w:hAnsi="Times" w:cs="Times"/>
          <w:szCs w:val="32"/>
        </w:rPr>
      </w:pPr>
    </w:p>
    <w:p w:rsidR="00520E79" w:rsidRPr="00ED260A" w:rsidRDefault="000B032F">
      <w:pPr>
        <w:pStyle w:val="Paragraphedeliste"/>
        <w:widowControl w:val="0"/>
        <w:numPr>
          <w:ilvl w:val="0"/>
          <w:numId w:val="1"/>
        </w:numPr>
        <w:spacing w:after="120"/>
        <w:jc w:val="both"/>
        <w:rPr>
          <w:rFonts w:ascii="Times" w:hAnsi="Times" w:cs="Times"/>
          <w:szCs w:val="32"/>
        </w:rPr>
      </w:pPr>
      <w:r w:rsidRPr="00ED260A">
        <w:rPr>
          <w:rFonts w:ascii="Arial" w:hAnsi="Arial" w:cs="Arial"/>
          <w:szCs w:val="26"/>
          <w:lang w:val="sv-SE"/>
        </w:rPr>
        <w:t>Conferma il ruolo chiave che il Sistema ONU può e deve assumere per perseguire, amministrare e coordinare il raggiungimento degli OSS, coinvolgendo ed utilizzando e</w:t>
      </w:r>
      <w:r w:rsidRPr="00ED260A">
        <w:rPr>
          <w:rFonts w:ascii="Arial" w:hAnsi="Arial" w:cs="Arial"/>
          <w:szCs w:val="26"/>
          <w:lang w:val="sv-SE"/>
        </w:rPr>
        <w:t>fficacemente la buona volontà, le competenze e il senso di responsabilità di organizzazioni della  società civile di tutto il pianeta,</w:t>
      </w:r>
    </w:p>
    <w:p w:rsidR="00520E79" w:rsidRPr="00ED260A" w:rsidRDefault="00520E79">
      <w:pPr>
        <w:pStyle w:val="Paragraphedeliste"/>
        <w:widowControl w:val="0"/>
        <w:spacing w:after="120"/>
        <w:jc w:val="both"/>
        <w:rPr>
          <w:rFonts w:ascii="Times" w:hAnsi="Times" w:cs="Times"/>
          <w:szCs w:val="32"/>
        </w:rPr>
      </w:pPr>
    </w:p>
    <w:p w:rsidR="00520E79" w:rsidRPr="00ED260A" w:rsidRDefault="000B032F">
      <w:pPr>
        <w:pStyle w:val="Paragraphedeliste"/>
        <w:widowControl w:val="0"/>
        <w:numPr>
          <w:ilvl w:val="0"/>
          <w:numId w:val="1"/>
        </w:numPr>
        <w:spacing w:after="120"/>
        <w:jc w:val="both"/>
        <w:rPr>
          <w:rFonts w:ascii="Times" w:hAnsi="Times" w:cs="Times"/>
          <w:szCs w:val="32"/>
        </w:rPr>
      </w:pPr>
      <w:r w:rsidRPr="00ED260A">
        <w:rPr>
          <w:rFonts w:ascii="Arial" w:hAnsi="Arial" w:cs="Arial"/>
          <w:szCs w:val="26"/>
          <w:lang w:val="sv-SE"/>
        </w:rPr>
        <w:t>Pone l’accento sull’esigenza concomitante che il Sistema ONU disponga di risorse adeguate, finanziarie e umane, che lo m</w:t>
      </w:r>
      <w:r w:rsidRPr="00ED260A">
        <w:rPr>
          <w:rFonts w:ascii="Arial" w:hAnsi="Arial" w:cs="Arial"/>
          <w:szCs w:val="26"/>
          <w:lang w:val="sv-SE"/>
        </w:rPr>
        <w:t>ettano in grado di fare fronte a quei compiti diversificati che possono essere gestiti soltanto da questa struttura, unica in tutto il mondo,</w:t>
      </w:r>
    </w:p>
    <w:p w:rsidR="00520E79" w:rsidRPr="00ED260A" w:rsidRDefault="00520E79">
      <w:pPr>
        <w:pStyle w:val="Paragraphedeliste"/>
        <w:widowControl w:val="0"/>
        <w:spacing w:after="120"/>
        <w:jc w:val="both"/>
        <w:rPr>
          <w:rFonts w:ascii="Times" w:hAnsi="Times" w:cs="Times"/>
          <w:szCs w:val="32"/>
        </w:rPr>
      </w:pPr>
    </w:p>
    <w:p w:rsidR="00520E79" w:rsidRPr="00ED260A" w:rsidRDefault="000B032F">
      <w:pPr>
        <w:pStyle w:val="Paragraphedeliste"/>
        <w:widowControl w:val="0"/>
        <w:numPr>
          <w:ilvl w:val="0"/>
          <w:numId w:val="1"/>
        </w:numPr>
        <w:spacing w:after="120"/>
        <w:jc w:val="both"/>
        <w:rPr>
          <w:rFonts w:ascii="Times" w:hAnsi="Times" w:cs="Times"/>
          <w:szCs w:val="32"/>
        </w:rPr>
      </w:pPr>
      <w:r w:rsidRPr="00ED260A">
        <w:rPr>
          <w:rFonts w:ascii="Arial" w:hAnsi="Arial" w:cs="Arial"/>
          <w:szCs w:val="26"/>
          <w:lang w:val="sv-SE"/>
        </w:rPr>
        <w:t xml:space="preserve">Lamenta con energia la riduzione continua di anno in anno dei bilanci di esercizio delle Nazioni Unite, a fronte </w:t>
      </w:r>
      <w:r w:rsidRPr="00ED260A">
        <w:rPr>
          <w:rFonts w:ascii="Arial" w:hAnsi="Arial" w:cs="Arial"/>
          <w:szCs w:val="26"/>
          <w:lang w:val="sv-SE"/>
        </w:rPr>
        <w:t>di un costante incremento del carico di lavoro,</w:t>
      </w:r>
    </w:p>
    <w:p w:rsidR="00520E79" w:rsidRPr="00ED260A" w:rsidRDefault="00520E79">
      <w:pPr>
        <w:pStyle w:val="Paragraphedeliste"/>
        <w:widowControl w:val="0"/>
        <w:spacing w:after="120"/>
        <w:jc w:val="both"/>
        <w:rPr>
          <w:rFonts w:ascii="Times" w:hAnsi="Times" w:cs="Times"/>
          <w:szCs w:val="32"/>
        </w:rPr>
      </w:pPr>
    </w:p>
    <w:p w:rsidR="00520E79" w:rsidRPr="00ED260A" w:rsidRDefault="000B032F">
      <w:pPr>
        <w:pStyle w:val="Paragraphedeliste"/>
        <w:widowControl w:val="0"/>
        <w:numPr>
          <w:ilvl w:val="0"/>
          <w:numId w:val="1"/>
        </w:numPr>
        <w:spacing w:after="120"/>
        <w:jc w:val="both"/>
        <w:rPr>
          <w:rFonts w:ascii="Times" w:hAnsi="Times" w:cs="Times"/>
          <w:szCs w:val="32"/>
        </w:rPr>
      </w:pPr>
      <w:r w:rsidRPr="00ED260A">
        <w:rPr>
          <w:rFonts w:ascii="Arial" w:hAnsi="Arial" w:cs="Arial"/>
          <w:szCs w:val="26"/>
          <w:lang w:val="sv-SE"/>
        </w:rPr>
        <w:t>Specificando che la contrazione delle risorse a bilancio delle Nazioni Unite costituisce la minaccia più consistente al funzionamento efficiente dell’organizzazione,</w:t>
      </w:r>
    </w:p>
    <w:p w:rsidR="00520E79" w:rsidRPr="00ED260A" w:rsidRDefault="00520E79">
      <w:pPr>
        <w:pStyle w:val="Paragraphedeliste"/>
        <w:widowControl w:val="0"/>
        <w:spacing w:after="120"/>
        <w:jc w:val="both"/>
        <w:rPr>
          <w:rFonts w:ascii="Times" w:hAnsi="Times" w:cs="Times"/>
          <w:szCs w:val="32"/>
        </w:rPr>
      </w:pPr>
    </w:p>
    <w:p w:rsidR="00520E79" w:rsidRPr="00ED260A" w:rsidRDefault="000B032F">
      <w:pPr>
        <w:pStyle w:val="Paragraphedeliste"/>
        <w:widowControl w:val="0"/>
        <w:numPr>
          <w:ilvl w:val="0"/>
          <w:numId w:val="1"/>
        </w:numPr>
        <w:spacing w:after="120"/>
        <w:jc w:val="both"/>
      </w:pPr>
      <w:proofErr w:type="spellStart"/>
      <w:r w:rsidRPr="00ED260A">
        <w:rPr>
          <w:rFonts w:ascii="Arial" w:hAnsi="Arial" w:cs="Arial"/>
          <w:szCs w:val="26"/>
        </w:rPr>
        <w:t>Sottolinea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r w:rsidRPr="00ED260A">
        <w:rPr>
          <w:rFonts w:ascii="Arial" w:hAnsi="Arial" w:cs="Arial"/>
          <w:szCs w:val="26"/>
        </w:rPr>
        <w:t xml:space="preserve">i </w:t>
      </w:r>
      <w:proofErr w:type="spellStart"/>
      <w:r w:rsidRPr="00ED260A">
        <w:rPr>
          <w:rFonts w:ascii="Arial" w:hAnsi="Arial" w:cs="Arial"/>
          <w:szCs w:val="26"/>
        </w:rPr>
        <w:t>risultati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proofErr w:type="spellStart"/>
      <w:r w:rsidRPr="00ED260A">
        <w:rPr>
          <w:rFonts w:ascii="Arial" w:hAnsi="Arial" w:cs="Arial"/>
          <w:szCs w:val="26"/>
        </w:rPr>
        <w:t>negativi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proofErr w:type="spellStart"/>
      <w:r w:rsidRPr="00ED260A">
        <w:rPr>
          <w:rFonts w:ascii="Arial" w:hAnsi="Arial" w:cs="Arial"/>
          <w:szCs w:val="26"/>
        </w:rPr>
        <w:t>della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proofErr w:type="spellStart"/>
      <w:r w:rsidRPr="00ED260A">
        <w:rPr>
          <w:rFonts w:ascii="Arial" w:hAnsi="Arial" w:cs="Arial"/>
          <w:szCs w:val="26"/>
        </w:rPr>
        <w:t>riduzione</w:t>
      </w:r>
      <w:proofErr w:type="spellEnd"/>
      <w:r w:rsidRPr="00ED260A">
        <w:rPr>
          <w:rFonts w:ascii="Arial" w:hAnsi="Arial" w:cs="Arial"/>
          <w:szCs w:val="26"/>
        </w:rPr>
        <w:t xml:space="preserve"> dei </w:t>
      </w:r>
      <w:proofErr w:type="spellStart"/>
      <w:r w:rsidRPr="00ED260A">
        <w:rPr>
          <w:rFonts w:ascii="Arial" w:hAnsi="Arial" w:cs="Arial"/>
          <w:szCs w:val="26"/>
        </w:rPr>
        <w:t>mezzi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proofErr w:type="spellStart"/>
      <w:r w:rsidRPr="00ED260A">
        <w:rPr>
          <w:rFonts w:ascii="Arial" w:hAnsi="Arial" w:cs="Arial"/>
          <w:szCs w:val="26"/>
        </w:rPr>
        <w:t>dedicati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proofErr w:type="spellStart"/>
      <w:r w:rsidRPr="00ED260A">
        <w:rPr>
          <w:rFonts w:ascii="Arial" w:hAnsi="Arial" w:cs="Arial"/>
          <w:szCs w:val="26"/>
        </w:rPr>
        <w:t>all'informazione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proofErr w:type="spellStart"/>
      <w:r w:rsidRPr="00ED260A">
        <w:rPr>
          <w:rFonts w:ascii="Arial" w:hAnsi="Arial" w:cs="Arial"/>
          <w:szCs w:val="26"/>
        </w:rPr>
        <w:t>del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proofErr w:type="spellStart"/>
      <w:r w:rsidRPr="00ED260A">
        <w:rPr>
          <w:rFonts w:ascii="Arial" w:hAnsi="Arial" w:cs="Arial"/>
          <w:szCs w:val="26"/>
        </w:rPr>
        <w:t>pubblico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proofErr w:type="spellStart"/>
      <w:r w:rsidRPr="00ED260A">
        <w:rPr>
          <w:rFonts w:ascii="Arial" w:hAnsi="Arial" w:cs="Arial"/>
          <w:szCs w:val="26"/>
        </w:rPr>
        <w:t>ed</w:t>
      </w:r>
      <w:proofErr w:type="spellEnd"/>
      <w:r w:rsidRPr="00ED260A">
        <w:rPr>
          <w:rFonts w:ascii="Arial" w:hAnsi="Arial" w:cs="Arial"/>
          <w:szCs w:val="26"/>
        </w:rPr>
        <w:t xml:space="preserve"> alla </w:t>
      </w:r>
      <w:proofErr w:type="spellStart"/>
      <w:r w:rsidRPr="00ED260A">
        <w:rPr>
          <w:rFonts w:ascii="Arial" w:hAnsi="Arial" w:cs="Arial"/>
          <w:szCs w:val="26"/>
        </w:rPr>
        <w:t>partecipazione</w:t>
      </w:r>
      <w:proofErr w:type="spellEnd"/>
      <w:r w:rsidRPr="00ED260A">
        <w:rPr>
          <w:rFonts w:ascii="Arial" w:hAnsi="Arial" w:cs="Arial"/>
          <w:szCs w:val="26"/>
        </w:rPr>
        <w:t xml:space="preserve"> delle ONG o alla </w:t>
      </w:r>
      <w:proofErr w:type="spellStart"/>
      <w:r w:rsidRPr="00ED260A">
        <w:rPr>
          <w:rFonts w:ascii="Arial" w:hAnsi="Arial" w:cs="Arial"/>
          <w:szCs w:val="26"/>
        </w:rPr>
        <w:t>loro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proofErr w:type="spellStart"/>
      <w:r w:rsidRPr="00ED260A">
        <w:rPr>
          <w:rFonts w:ascii="Arial" w:hAnsi="Arial" w:cs="Arial"/>
          <w:szCs w:val="26"/>
        </w:rPr>
        <w:t>consultazione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proofErr w:type="spellStart"/>
      <w:r w:rsidRPr="00ED260A">
        <w:rPr>
          <w:rFonts w:ascii="Arial" w:hAnsi="Arial" w:cs="Arial"/>
          <w:szCs w:val="26"/>
        </w:rPr>
        <w:t>nel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proofErr w:type="spellStart"/>
      <w:r w:rsidRPr="00ED260A">
        <w:rPr>
          <w:rFonts w:ascii="Arial" w:hAnsi="Arial" w:cs="Arial"/>
          <w:szCs w:val="26"/>
        </w:rPr>
        <w:t>lavoro</w:t>
      </w:r>
      <w:proofErr w:type="spellEnd"/>
      <w:r w:rsidRPr="00ED260A">
        <w:rPr>
          <w:rFonts w:ascii="Arial" w:hAnsi="Arial" w:cs="Arial"/>
          <w:szCs w:val="26"/>
        </w:rPr>
        <w:t xml:space="preserve"> delle </w:t>
      </w:r>
      <w:proofErr w:type="spellStart"/>
      <w:r w:rsidRPr="00ED260A">
        <w:rPr>
          <w:rFonts w:ascii="Arial" w:hAnsi="Arial" w:cs="Arial"/>
          <w:szCs w:val="26"/>
        </w:rPr>
        <w:t>Nazioni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proofErr w:type="spellStart"/>
      <w:r w:rsidRPr="00ED260A">
        <w:rPr>
          <w:rFonts w:ascii="Arial" w:hAnsi="Arial" w:cs="Arial"/>
          <w:szCs w:val="26"/>
        </w:rPr>
        <w:t>Unite</w:t>
      </w:r>
      <w:proofErr w:type="spellEnd"/>
      <w:r w:rsidRPr="00ED260A">
        <w:rPr>
          <w:rFonts w:ascii="Arial" w:hAnsi="Arial" w:cs="Arial"/>
          <w:szCs w:val="26"/>
        </w:rPr>
        <w:t>,</w:t>
      </w:r>
    </w:p>
    <w:p w:rsidR="00520E79" w:rsidRPr="00ED260A" w:rsidRDefault="00520E79">
      <w:pPr>
        <w:pStyle w:val="Paragraphedeliste"/>
        <w:widowControl w:val="0"/>
        <w:spacing w:after="120"/>
        <w:jc w:val="both"/>
        <w:rPr>
          <w:rFonts w:ascii="Times" w:hAnsi="Times" w:cs="Times"/>
          <w:szCs w:val="32"/>
        </w:rPr>
      </w:pPr>
    </w:p>
    <w:p w:rsidR="00520E79" w:rsidRPr="00ED260A" w:rsidRDefault="000B032F">
      <w:pPr>
        <w:pStyle w:val="Paragraphedeliste"/>
        <w:widowControl w:val="0"/>
        <w:numPr>
          <w:ilvl w:val="0"/>
          <w:numId w:val="1"/>
        </w:numPr>
        <w:spacing w:after="120"/>
        <w:jc w:val="both"/>
      </w:pPr>
      <w:proofErr w:type="spellStart"/>
      <w:r w:rsidRPr="00ED260A">
        <w:rPr>
          <w:rFonts w:ascii="Arial" w:hAnsi="Arial" w:cs="Arial"/>
          <w:szCs w:val="26"/>
        </w:rPr>
        <w:t>Rivolge</w:t>
      </w:r>
      <w:proofErr w:type="spellEnd"/>
      <w:r w:rsidRPr="00ED260A">
        <w:rPr>
          <w:rFonts w:ascii="Arial" w:hAnsi="Arial" w:cs="Arial"/>
          <w:szCs w:val="26"/>
        </w:rPr>
        <w:t xml:space="preserve"> un </w:t>
      </w:r>
      <w:proofErr w:type="spellStart"/>
      <w:r w:rsidRPr="00ED260A">
        <w:rPr>
          <w:rFonts w:ascii="Arial" w:hAnsi="Arial" w:cs="Arial"/>
          <w:szCs w:val="26"/>
        </w:rPr>
        <w:t>appello</w:t>
      </w:r>
      <w:proofErr w:type="spellEnd"/>
      <w:r w:rsidRPr="00ED260A">
        <w:rPr>
          <w:rFonts w:ascii="Arial" w:hAnsi="Arial" w:cs="Arial"/>
          <w:szCs w:val="26"/>
        </w:rPr>
        <w:t xml:space="preserve"> ai </w:t>
      </w:r>
      <w:proofErr w:type="spellStart"/>
      <w:r w:rsidRPr="00ED260A">
        <w:rPr>
          <w:rFonts w:ascii="Arial" w:hAnsi="Arial" w:cs="Arial"/>
          <w:szCs w:val="26"/>
        </w:rPr>
        <w:t>governi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proofErr w:type="spellStart"/>
      <w:r w:rsidRPr="00ED260A">
        <w:rPr>
          <w:rFonts w:ascii="Arial" w:hAnsi="Arial" w:cs="Arial"/>
          <w:szCs w:val="26"/>
        </w:rPr>
        <w:t>affinche</w:t>
      </w:r>
      <w:proofErr w:type="spellEnd"/>
      <w:r w:rsidRPr="00ED260A">
        <w:rPr>
          <w:rFonts w:ascii="Arial" w:hAnsi="Arial" w:cs="Arial"/>
          <w:szCs w:val="26"/>
        </w:rPr>
        <w:t xml:space="preserve">' </w:t>
      </w:r>
      <w:proofErr w:type="spellStart"/>
      <w:r w:rsidRPr="00ED260A">
        <w:rPr>
          <w:rFonts w:ascii="Arial" w:hAnsi="Arial" w:cs="Arial"/>
          <w:szCs w:val="26"/>
        </w:rPr>
        <w:t>promettano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proofErr w:type="spellStart"/>
      <w:r w:rsidRPr="00ED260A">
        <w:rPr>
          <w:rFonts w:ascii="Arial" w:hAnsi="Arial" w:cs="Arial"/>
          <w:szCs w:val="26"/>
        </w:rPr>
        <w:t>publicamente</w:t>
      </w:r>
      <w:proofErr w:type="spellEnd"/>
      <w:r w:rsidRPr="00ED260A">
        <w:rPr>
          <w:rFonts w:ascii="Arial" w:hAnsi="Arial" w:cs="Arial"/>
          <w:szCs w:val="26"/>
        </w:rPr>
        <w:t xml:space="preserve"> di </w:t>
      </w:r>
      <w:proofErr w:type="spellStart"/>
      <w:r w:rsidRPr="00ED260A">
        <w:rPr>
          <w:rFonts w:ascii="Arial" w:hAnsi="Arial" w:cs="Arial"/>
          <w:szCs w:val="26"/>
        </w:rPr>
        <w:t>adottare</w:t>
      </w:r>
      <w:proofErr w:type="spellEnd"/>
      <w:r w:rsidRPr="00ED260A">
        <w:rPr>
          <w:rFonts w:ascii="Arial" w:hAnsi="Arial" w:cs="Arial"/>
          <w:szCs w:val="26"/>
        </w:rPr>
        <w:t xml:space="preserve"> u</w:t>
      </w:r>
      <w:r w:rsidRPr="00ED260A">
        <w:rPr>
          <w:rFonts w:ascii="Arial" w:hAnsi="Arial" w:cs="Arial"/>
          <w:szCs w:val="26"/>
        </w:rPr>
        <w:t xml:space="preserve">n </w:t>
      </w:r>
      <w:proofErr w:type="spellStart"/>
      <w:r w:rsidRPr="00ED260A">
        <w:rPr>
          <w:rFonts w:ascii="Arial" w:hAnsi="Arial" w:cs="Arial"/>
          <w:szCs w:val="26"/>
        </w:rPr>
        <w:t>bilancio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proofErr w:type="spellStart"/>
      <w:r w:rsidRPr="00ED260A">
        <w:rPr>
          <w:rFonts w:ascii="Arial" w:hAnsi="Arial" w:cs="Arial"/>
          <w:szCs w:val="26"/>
        </w:rPr>
        <w:t>aumentato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proofErr w:type="spellStart"/>
      <w:r w:rsidRPr="00ED260A">
        <w:rPr>
          <w:rFonts w:ascii="Arial" w:hAnsi="Arial" w:cs="Arial"/>
          <w:szCs w:val="26"/>
        </w:rPr>
        <w:t>nel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proofErr w:type="spellStart"/>
      <w:r w:rsidRPr="00ED260A">
        <w:rPr>
          <w:rFonts w:ascii="Arial" w:hAnsi="Arial" w:cs="Arial"/>
          <w:szCs w:val="26"/>
        </w:rPr>
        <w:t>periodo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proofErr w:type="spellStart"/>
      <w:r w:rsidRPr="00ED260A">
        <w:rPr>
          <w:rFonts w:ascii="Arial" w:hAnsi="Arial" w:cs="Arial"/>
          <w:szCs w:val="26"/>
        </w:rPr>
        <w:t>seguente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proofErr w:type="spellStart"/>
      <w:r w:rsidRPr="00ED260A">
        <w:rPr>
          <w:rFonts w:ascii="Arial" w:hAnsi="Arial" w:cs="Arial"/>
          <w:szCs w:val="26"/>
        </w:rPr>
        <w:t>annullando</w:t>
      </w:r>
      <w:proofErr w:type="spellEnd"/>
      <w:r w:rsidRPr="00ED260A">
        <w:rPr>
          <w:rFonts w:ascii="Arial" w:hAnsi="Arial" w:cs="Arial"/>
          <w:szCs w:val="26"/>
        </w:rPr>
        <w:t xml:space="preserve"> le piu' </w:t>
      </w:r>
      <w:proofErr w:type="spellStart"/>
      <w:r w:rsidRPr="00ED260A">
        <w:rPr>
          <w:rFonts w:ascii="Arial" w:hAnsi="Arial" w:cs="Arial"/>
          <w:szCs w:val="26"/>
        </w:rPr>
        <w:t>recenti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proofErr w:type="spellStart"/>
      <w:r w:rsidRPr="00ED260A">
        <w:rPr>
          <w:rFonts w:ascii="Arial" w:hAnsi="Arial" w:cs="Arial"/>
          <w:szCs w:val="26"/>
        </w:rPr>
        <w:t>tendenze</w:t>
      </w:r>
      <w:proofErr w:type="spellEnd"/>
      <w:r w:rsidRPr="00ED260A">
        <w:rPr>
          <w:rFonts w:ascii="Arial" w:hAnsi="Arial" w:cs="Arial"/>
          <w:szCs w:val="26"/>
        </w:rPr>
        <w:t xml:space="preserve"> a </w:t>
      </w:r>
      <w:proofErr w:type="spellStart"/>
      <w:r w:rsidRPr="00ED260A">
        <w:rPr>
          <w:rFonts w:ascii="Arial" w:hAnsi="Arial" w:cs="Arial"/>
          <w:szCs w:val="26"/>
        </w:rPr>
        <w:t>fare</w:t>
      </w:r>
      <w:proofErr w:type="spellEnd"/>
      <w:r w:rsidRPr="00ED260A">
        <w:rPr>
          <w:rFonts w:ascii="Arial" w:hAnsi="Arial" w:cs="Arial"/>
          <w:szCs w:val="26"/>
        </w:rPr>
        <w:t xml:space="preserve"> dei </w:t>
      </w:r>
      <w:proofErr w:type="spellStart"/>
      <w:r w:rsidRPr="00ED260A">
        <w:rPr>
          <w:rFonts w:ascii="Arial" w:hAnsi="Arial" w:cs="Arial"/>
          <w:szCs w:val="26"/>
        </w:rPr>
        <w:t>tagli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proofErr w:type="spellStart"/>
      <w:r w:rsidRPr="00ED260A">
        <w:rPr>
          <w:rFonts w:ascii="Arial" w:hAnsi="Arial" w:cs="Arial"/>
          <w:szCs w:val="26"/>
        </w:rPr>
        <w:t>ed</w:t>
      </w:r>
      <w:proofErr w:type="spellEnd"/>
      <w:r w:rsidRPr="00ED260A">
        <w:rPr>
          <w:rFonts w:ascii="Arial" w:hAnsi="Arial" w:cs="Arial"/>
          <w:szCs w:val="26"/>
        </w:rPr>
        <w:t xml:space="preserve"> a </w:t>
      </w:r>
      <w:proofErr w:type="spellStart"/>
      <w:r w:rsidRPr="00ED260A">
        <w:rPr>
          <w:rFonts w:ascii="Arial" w:hAnsi="Arial" w:cs="Arial"/>
          <w:szCs w:val="26"/>
        </w:rPr>
        <w:t>ridurre</w:t>
      </w:r>
      <w:proofErr w:type="spellEnd"/>
      <w:r w:rsidRPr="00ED260A">
        <w:rPr>
          <w:rFonts w:ascii="Arial" w:hAnsi="Arial" w:cs="Arial"/>
          <w:szCs w:val="26"/>
        </w:rPr>
        <w:t xml:space="preserve"> le </w:t>
      </w:r>
      <w:proofErr w:type="spellStart"/>
      <w:r w:rsidRPr="00ED260A">
        <w:rPr>
          <w:rFonts w:ascii="Arial" w:hAnsi="Arial" w:cs="Arial"/>
          <w:szCs w:val="26"/>
        </w:rPr>
        <w:t>linee</w:t>
      </w:r>
      <w:proofErr w:type="spellEnd"/>
      <w:r w:rsidRPr="00ED260A">
        <w:rPr>
          <w:rFonts w:ascii="Arial" w:hAnsi="Arial" w:cs="Arial"/>
          <w:szCs w:val="26"/>
        </w:rPr>
        <w:t xml:space="preserve"> di </w:t>
      </w:r>
      <w:proofErr w:type="spellStart"/>
      <w:r w:rsidRPr="00ED260A">
        <w:rPr>
          <w:rFonts w:ascii="Arial" w:hAnsi="Arial" w:cs="Arial"/>
          <w:szCs w:val="26"/>
        </w:rPr>
        <w:t>bilancio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proofErr w:type="spellStart"/>
      <w:r w:rsidRPr="00ED260A">
        <w:rPr>
          <w:rFonts w:ascii="Arial" w:hAnsi="Arial" w:cs="Arial"/>
          <w:szCs w:val="26"/>
        </w:rPr>
        <w:t>che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proofErr w:type="spellStart"/>
      <w:r w:rsidRPr="00ED260A">
        <w:rPr>
          <w:rFonts w:ascii="Arial" w:hAnsi="Arial" w:cs="Arial"/>
          <w:szCs w:val="26"/>
        </w:rPr>
        <w:t>necessitano</w:t>
      </w:r>
      <w:proofErr w:type="spellEnd"/>
      <w:r w:rsidRPr="00ED260A">
        <w:rPr>
          <w:rFonts w:ascii="Arial" w:hAnsi="Arial" w:cs="Arial"/>
          <w:szCs w:val="26"/>
        </w:rPr>
        <w:t xml:space="preserve"> di </w:t>
      </w:r>
      <w:proofErr w:type="spellStart"/>
      <w:r w:rsidRPr="00ED260A">
        <w:rPr>
          <w:rFonts w:ascii="Arial" w:hAnsi="Arial" w:cs="Arial"/>
          <w:szCs w:val="26"/>
        </w:rPr>
        <w:t>un'azione</w:t>
      </w:r>
      <w:proofErr w:type="spellEnd"/>
      <w:r w:rsidRPr="00ED260A">
        <w:rPr>
          <w:rFonts w:ascii="Arial" w:hAnsi="Arial" w:cs="Arial"/>
          <w:szCs w:val="26"/>
        </w:rPr>
        <w:t xml:space="preserve"> </w:t>
      </w:r>
      <w:proofErr w:type="spellStart"/>
      <w:r w:rsidRPr="00ED260A">
        <w:rPr>
          <w:rFonts w:ascii="Arial" w:hAnsi="Arial" w:cs="Arial"/>
          <w:szCs w:val="26"/>
        </w:rPr>
        <w:t>comune</w:t>
      </w:r>
      <w:proofErr w:type="spellEnd"/>
      <w:r w:rsidRPr="00ED260A">
        <w:rPr>
          <w:rFonts w:ascii="Arial" w:hAnsi="Arial" w:cs="Arial"/>
          <w:szCs w:val="26"/>
        </w:rPr>
        <w:t>,</w:t>
      </w:r>
    </w:p>
    <w:p w:rsidR="00520E79" w:rsidRPr="00ED260A" w:rsidRDefault="000B032F">
      <w:pPr>
        <w:pStyle w:val="Paragraphedeliste"/>
        <w:widowControl w:val="0"/>
        <w:numPr>
          <w:ilvl w:val="0"/>
          <w:numId w:val="1"/>
        </w:numPr>
        <w:spacing w:after="120"/>
        <w:jc w:val="both"/>
      </w:pPr>
      <w:r w:rsidRPr="00ED260A">
        <w:rPr>
          <w:rFonts w:ascii="Arial" w:hAnsi="Arial" w:cs="Arial"/>
          <w:szCs w:val="26"/>
          <w:lang w:val="sv-SE"/>
        </w:rPr>
        <w:lastRenderedPageBreak/>
        <w:t>Sollecita inoltre i governi ad impegnarsi  ed a ricollaborare fattivamente con le struttu</w:t>
      </w:r>
      <w:r w:rsidRPr="00ED260A">
        <w:rPr>
          <w:rFonts w:ascii="Arial" w:hAnsi="Arial" w:cs="Arial"/>
          <w:szCs w:val="26"/>
          <w:lang w:val="sv-SE"/>
        </w:rPr>
        <w:t>re e le agenzie di tutto il sistema delle Nazioni Unite, ammettendo che ritirarsi da collaborazioni multilaterali altro non sarebbe che autolesionismo, aprendo la porta a scorciatoie unilaterali già sperimentate senza successo,</w:t>
      </w:r>
    </w:p>
    <w:p w:rsidR="00520E79" w:rsidRPr="00ED260A" w:rsidRDefault="00520E79">
      <w:pPr>
        <w:pStyle w:val="Paragraphedeliste"/>
        <w:widowControl w:val="0"/>
        <w:spacing w:after="120"/>
        <w:jc w:val="both"/>
        <w:rPr>
          <w:rFonts w:ascii="Times" w:hAnsi="Times" w:cs="Times"/>
          <w:szCs w:val="32"/>
        </w:rPr>
      </w:pPr>
    </w:p>
    <w:p w:rsidR="00520E79" w:rsidRPr="00ED260A" w:rsidRDefault="000B032F">
      <w:pPr>
        <w:pStyle w:val="Paragraphedeliste"/>
        <w:widowControl w:val="0"/>
        <w:numPr>
          <w:ilvl w:val="0"/>
          <w:numId w:val="1"/>
        </w:numPr>
        <w:spacing w:after="120"/>
        <w:jc w:val="both"/>
      </w:pPr>
      <w:r w:rsidRPr="00ED260A">
        <w:rPr>
          <w:rFonts w:ascii="Arial" w:hAnsi="Arial" w:cs="Arial"/>
          <w:szCs w:val="26"/>
          <w:lang w:val="sv-SE"/>
        </w:rPr>
        <w:t>Plaude infine alle iniziati</w:t>
      </w:r>
      <w:r w:rsidRPr="00ED260A">
        <w:rPr>
          <w:rFonts w:ascii="Arial" w:hAnsi="Arial" w:cs="Arial"/>
          <w:szCs w:val="26"/>
          <w:lang w:val="sv-SE"/>
        </w:rPr>
        <w:t>ve della Direzione di CoNGO, ai suoi Comitati Specifici e alle organizzazioni affiliate relativamente alla informazione al pubblico sulla situazione precaria delle finanze delle Nazion</w:t>
      </w:r>
      <w:r w:rsidR="0031678E">
        <w:rPr>
          <w:rFonts w:ascii="Arial" w:hAnsi="Arial" w:cs="Arial"/>
          <w:szCs w:val="26"/>
          <w:lang w:val="sv-SE"/>
        </w:rPr>
        <w:t>i</w:t>
      </w:r>
      <w:r w:rsidRPr="00ED260A">
        <w:rPr>
          <w:rFonts w:ascii="Arial" w:hAnsi="Arial" w:cs="Arial"/>
          <w:szCs w:val="26"/>
          <w:lang w:val="sv-SE"/>
        </w:rPr>
        <w:t xml:space="preserve"> Unite,</w:t>
      </w:r>
      <w:bookmarkStart w:id="0" w:name="_GoBack"/>
      <w:bookmarkEnd w:id="0"/>
    </w:p>
    <w:p w:rsidR="00520E79" w:rsidRPr="00ED260A" w:rsidRDefault="00520E79">
      <w:pPr>
        <w:pStyle w:val="Paragraphedeliste"/>
        <w:widowControl w:val="0"/>
        <w:spacing w:after="120"/>
        <w:jc w:val="both"/>
        <w:rPr>
          <w:rFonts w:ascii="Times" w:hAnsi="Times" w:cs="Times"/>
          <w:szCs w:val="32"/>
        </w:rPr>
      </w:pPr>
    </w:p>
    <w:p w:rsidR="00520E79" w:rsidRPr="00ED260A" w:rsidRDefault="000B032F">
      <w:pPr>
        <w:pStyle w:val="Paragraphedeliste"/>
        <w:widowControl w:val="0"/>
        <w:numPr>
          <w:ilvl w:val="0"/>
          <w:numId w:val="1"/>
        </w:numPr>
        <w:spacing w:after="120"/>
        <w:jc w:val="both"/>
      </w:pPr>
      <w:r w:rsidRPr="00ED260A">
        <w:rPr>
          <w:rFonts w:ascii="Arial" w:hAnsi="Arial" w:cs="Arial"/>
          <w:szCs w:val="26"/>
          <w:lang w:val="sv-SE"/>
        </w:rPr>
        <w:t>Ricorada la presa di posizione approvata all’unanimità dal  For</w:t>
      </w:r>
      <w:r w:rsidRPr="00ED260A">
        <w:rPr>
          <w:rFonts w:ascii="Arial" w:hAnsi="Arial" w:cs="Arial"/>
          <w:szCs w:val="26"/>
          <w:lang w:val="sv-SE"/>
        </w:rPr>
        <w:t>um del Millennio delle ONG nel maggio 2000 secondo cui il bilancio dell’ONU si potrebbe raddoppiare immediatamente con effetti positivi,</w:t>
      </w:r>
    </w:p>
    <w:p w:rsidR="00520E79" w:rsidRPr="00ED260A" w:rsidRDefault="00520E79">
      <w:pPr>
        <w:pStyle w:val="Paragraphedeliste"/>
        <w:widowControl w:val="0"/>
        <w:spacing w:after="120"/>
        <w:jc w:val="both"/>
        <w:rPr>
          <w:rFonts w:ascii="Times" w:hAnsi="Times" w:cs="Times"/>
          <w:szCs w:val="32"/>
        </w:rPr>
      </w:pPr>
    </w:p>
    <w:p w:rsidR="00520E79" w:rsidRPr="00ED260A" w:rsidRDefault="000B032F">
      <w:pPr>
        <w:pStyle w:val="Paragraphedeliste"/>
        <w:widowControl w:val="0"/>
        <w:numPr>
          <w:ilvl w:val="0"/>
          <w:numId w:val="1"/>
        </w:numPr>
        <w:spacing w:after="120"/>
        <w:jc w:val="both"/>
      </w:pPr>
      <w:r w:rsidRPr="00ED260A">
        <w:rPr>
          <w:rFonts w:ascii="Arial" w:hAnsi="Arial" w:cs="Arial"/>
          <w:szCs w:val="26"/>
          <w:lang w:val="sv-SE"/>
        </w:rPr>
        <w:t xml:space="preserve">Autorizza il Direttivo di ConGO a impegnarsi direttamente e a mobilitare, la comunità civile e sociale a sostenere la </w:t>
      </w:r>
      <w:r w:rsidRPr="00ED260A">
        <w:rPr>
          <w:rFonts w:ascii="Arial" w:hAnsi="Arial" w:cs="Arial"/>
          <w:szCs w:val="26"/>
          <w:lang w:val="sv-SE"/>
        </w:rPr>
        <w:t>richiesta ai governi perché siano garantiti al Sistema ONU i mezzi di cui ha bisogno per la sua operatività</w:t>
      </w:r>
      <w:r w:rsidR="00993419" w:rsidRPr="00ED260A">
        <w:rPr>
          <w:rFonts w:ascii="Arial" w:hAnsi="Arial" w:cs="Arial"/>
          <w:szCs w:val="26"/>
          <w:lang w:val="sv-SE"/>
        </w:rPr>
        <w:t>.</w:t>
      </w:r>
    </w:p>
    <w:p w:rsidR="00520E79" w:rsidRPr="00ED260A" w:rsidRDefault="00520E79">
      <w:pPr>
        <w:widowControl w:val="0"/>
        <w:spacing w:after="120"/>
        <w:ind w:left="709" w:hanging="709"/>
        <w:jc w:val="both"/>
        <w:rPr>
          <w:rFonts w:ascii="Times" w:hAnsi="Times" w:cs="Times"/>
          <w:szCs w:val="32"/>
        </w:rPr>
      </w:pPr>
    </w:p>
    <w:sectPr w:rsidR="00520E79" w:rsidRPr="00ED260A">
      <w:headerReference w:type="default" r:id="rId7"/>
      <w:pgSz w:w="11906" w:h="16838"/>
      <w:pgMar w:top="907" w:right="1134" w:bottom="1134" w:left="1134" w:header="709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32F" w:rsidRDefault="000B032F">
      <w:r>
        <w:separator/>
      </w:r>
    </w:p>
  </w:endnote>
  <w:endnote w:type="continuationSeparator" w:id="0">
    <w:p w:rsidR="000B032F" w:rsidRDefault="000B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32F" w:rsidRDefault="000B032F">
      <w:r>
        <w:separator/>
      </w:r>
    </w:p>
  </w:footnote>
  <w:footnote w:type="continuationSeparator" w:id="0">
    <w:p w:rsidR="000B032F" w:rsidRDefault="000B0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E79" w:rsidRDefault="00520E79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A7709"/>
    <w:multiLevelType w:val="multilevel"/>
    <w:tmpl w:val="E57EB56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D505E00"/>
    <w:multiLevelType w:val="multilevel"/>
    <w:tmpl w:val="C9765132"/>
    <w:lvl w:ilvl="0">
      <w:numFmt w:val="bullet"/>
      <w:lvlText w:val="–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79"/>
    <w:rsid w:val="000B032F"/>
    <w:rsid w:val="00225C2F"/>
    <w:rsid w:val="0031678E"/>
    <w:rsid w:val="004615FB"/>
    <w:rsid w:val="00520E79"/>
    <w:rsid w:val="00993419"/>
    <w:rsid w:val="009A3DA4"/>
    <w:rsid w:val="00C97F20"/>
    <w:rsid w:val="00ED260A"/>
    <w:rsid w:val="00FA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005ED-D196-48D1-956C-1729AF19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CCF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rsid w:val="00E72F30"/>
  </w:style>
  <w:style w:type="character" w:customStyle="1" w:styleId="PieddepageCar">
    <w:name w:val="Pied de page Car"/>
    <w:basedOn w:val="Policepardfaut"/>
    <w:link w:val="Pieddepage"/>
    <w:uiPriority w:val="99"/>
    <w:rsid w:val="00E72F30"/>
  </w:style>
  <w:style w:type="character" w:customStyle="1" w:styleId="InternetLink">
    <w:name w:val="Internet Link"/>
    <w:basedOn w:val="Policepardfaut"/>
    <w:uiPriority w:val="99"/>
    <w:unhideWhenUsed/>
    <w:rsid w:val="00E72F30"/>
    <w:rPr>
      <w:color w:val="0000FF" w:themeColor="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F3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Cambria" w:cs="Arial"/>
      <w:sz w:val="26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030DFC"/>
    <w:pPr>
      <w:ind w:left="720"/>
      <w:contextualSpacing/>
    </w:pPr>
  </w:style>
  <w:style w:type="paragraph" w:styleId="En-tte">
    <w:name w:val="header"/>
    <w:basedOn w:val="Normal"/>
    <w:uiPriority w:val="99"/>
    <w:unhideWhenUsed/>
    <w:rsid w:val="00E72F3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E72F3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72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Risoluzione, 26a Assemblea Plenaria della Conferenza delle ONG (CoNGO), Ginevra, 1-3 marzo 2018</dc:title>
  <dc:subject>Versione originale: inglese/English, CoNGO - Traduzione italiana: Associazione universale esperanto - Universala Esperanto-Asocio (UEA)</dc:subject>
  <dc:creator>Nicola Minnaja, Italujo;Universala Esperanto-Asocio (UEA)</dc:creator>
  <cp:lastModifiedBy>--</cp:lastModifiedBy>
  <cp:revision>3</cp:revision>
  <cp:lastPrinted>2018-03-08T14:20:00Z</cp:lastPrinted>
  <dcterms:created xsi:type="dcterms:W3CDTF">2018-03-11T17:12:00Z</dcterms:created>
  <dcterms:modified xsi:type="dcterms:W3CDTF">2018-03-11T17:13:00Z</dcterms:modified>
  <dc:language>en-GB</dc:language>
</cp:coreProperties>
</file>