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679" w:rsidRDefault="00283679" w:rsidP="00030DF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6"/>
          <w:lang w:val="ru-RU"/>
        </w:rPr>
      </w:pPr>
      <w:bookmarkStart w:id="0" w:name="_GoBack"/>
      <w:r w:rsidRPr="00283679">
        <w:rPr>
          <w:rFonts w:ascii="Arial" w:hAnsi="Arial" w:cs="Arial"/>
          <w:b/>
          <w:bCs/>
          <w:sz w:val="28"/>
          <w:szCs w:val="26"/>
          <w:lang w:val="ru-RU"/>
        </w:rPr>
        <w:t xml:space="preserve">Резолюция, принятая 26-й Генеральной Ассамблеей Конференции неправительственных организаций, состоящих в консультативных отношениях с Организацией Объединенных Наций, Женева, </w:t>
      </w:r>
    </w:p>
    <w:p w:rsidR="00030DFC" w:rsidRPr="00283679" w:rsidRDefault="00283679" w:rsidP="00030DFC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sz w:val="28"/>
          <w:szCs w:val="32"/>
          <w:lang w:val="ru-RU"/>
        </w:rPr>
      </w:pPr>
      <w:r w:rsidRPr="00283679">
        <w:rPr>
          <w:rFonts w:ascii="Arial" w:hAnsi="Arial" w:cs="Arial"/>
          <w:b/>
          <w:bCs/>
          <w:sz w:val="28"/>
          <w:szCs w:val="26"/>
          <w:lang w:val="ru-RU"/>
        </w:rPr>
        <w:t>1-3 марта 2018 года.</w:t>
      </w:r>
    </w:p>
    <w:bookmarkEnd w:id="0"/>
    <w:p w:rsidR="00030DFC" w:rsidRPr="00283679" w:rsidRDefault="00030DFC" w:rsidP="00030DFC">
      <w:pPr>
        <w:widowControl w:val="0"/>
        <w:autoSpaceDE w:val="0"/>
        <w:autoSpaceDN w:val="0"/>
        <w:adjustRightInd w:val="0"/>
        <w:rPr>
          <w:rFonts w:ascii="Times" w:hAnsi="Times" w:cs="Times"/>
          <w:sz w:val="32"/>
          <w:szCs w:val="32"/>
          <w:lang w:val="ru-RU"/>
        </w:rPr>
      </w:pPr>
      <w:r>
        <w:rPr>
          <w:rFonts w:ascii="Times" w:hAnsi="Times" w:cs="Times"/>
          <w:sz w:val="32"/>
          <w:szCs w:val="32"/>
        </w:rPr>
        <w:t> </w:t>
      </w:r>
    </w:p>
    <w:p w:rsidR="00030DFC" w:rsidRPr="002F4A0F" w:rsidRDefault="00283679" w:rsidP="00030DF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28"/>
          <w:szCs w:val="32"/>
          <w:lang w:val="ru-RU"/>
        </w:rPr>
      </w:pPr>
      <w:r w:rsidRPr="00283679">
        <w:rPr>
          <w:rFonts w:ascii="Arial" w:hAnsi="Arial" w:cs="Arial"/>
          <w:b/>
          <w:bCs/>
          <w:sz w:val="28"/>
          <w:szCs w:val="26"/>
          <w:lang w:val="ru-RU"/>
        </w:rPr>
        <w:t xml:space="preserve">ФИНАНСИРОВАНИЕ НАШЕЙ ОРГАНИЗАЦИИ ОБЪЕДИНЕННЫХ </w:t>
      </w:r>
      <w:r w:rsidRPr="002F4A0F">
        <w:rPr>
          <w:rFonts w:ascii="Arial" w:hAnsi="Arial" w:cs="Arial"/>
          <w:b/>
          <w:bCs/>
          <w:sz w:val="28"/>
          <w:szCs w:val="26"/>
          <w:lang w:val="ru-RU"/>
        </w:rPr>
        <w:t>НАЦИЙ</w:t>
      </w:r>
      <w:r w:rsidR="002F4A0F" w:rsidRPr="002F4A0F">
        <w:rPr>
          <w:rFonts w:ascii="Arial" w:hAnsi="Arial" w:cs="Arial"/>
          <w:b/>
          <w:bCs/>
          <w:sz w:val="28"/>
          <w:szCs w:val="26"/>
          <w:lang w:val="ru-RU"/>
        </w:rPr>
        <w:t xml:space="preserve"> (ООН)</w:t>
      </w:r>
    </w:p>
    <w:p w:rsidR="00030DFC" w:rsidRPr="00283679" w:rsidRDefault="00030DFC" w:rsidP="00030DFC">
      <w:pPr>
        <w:widowControl w:val="0"/>
        <w:autoSpaceDE w:val="0"/>
        <w:autoSpaceDN w:val="0"/>
        <w:adjustRightInd w:val="0"/>
        <w:jc w:val="both"/>
        <w:rPr>
          <w:rFonts w:ascii="Times" w:hAnsi="Times" w:cs="Times"/>
          <w:sz w:val="32"/>
          <w:szCs w:val="32"/>
          <w:lang w:val="ru-RU"/>
        </w:rPr>
      </w:pPr>
      <w:r>
        <w:rPr>
          <w:rFonts w:ascii="Times" w:hAnsi="Times" w:cs="Times"/>
          <w:sz w:val="32"/>
          <w:szCs w:val="32"/>
        </w:rPr>
        <w:t> </w:t>
      </w:r>
    </w:p>
    <w:p w:rsidR="00030DFC" w:rsidRPr="00283679" w:rsidRDefault="00283679" w:rsidP="00030DFC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Cs w:val="26"/>
          <w:lang w:val="ru-RU"/>
        </w:rPr>
      </w:pPr>
      <w:r w:rsidRPr="00283679">
        <w:rPr>
          <w:rFonts w:ascii="Arial" w:hAnsi="Arial" w:cs="Arial"/>
          <w:szCs w:val="26"/>
          <w:lang w:val="ru-RU"/>
        </w:rPr>
        <w:t>Конференция неправительственных организаций, состоящих в консультативных отношениях с Организацией Объединенных Наций (CoNGO), на своей 26-й Генеральной Ассамблее в Женеве 1-3 марта 2018 года:</w:t>
      </w:r>
    </w:p>
    <w:p w:rsidR="00280629" w:rsidRPr="00283679" w:rsidRDefault="00280629" w:rsidP="00030DFC">
      <w:pPr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 w:val="14"/>
          <w:szCs w:val="32"/>
          <w:lang w:val="ru-RU"/>
        </w:rPr>
      </w:pPr>
    </w:p>
    <w:p w:rsidR="00030DFC" w:rsidRPr="00283679" w:rsidRDefault="00283679" w:rsidP="00030DF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  <w:r w:rsidRPr="00283679">
        <w:rPr>
          <w:rFonts w:ascii="Arial" w:hAnsi="Arial" w:cs="Arial"/>
          <w:bCs/>
          <w:szCs w:val="26"/>
          <w:lang w:val="ru-RU"/>
        </w:rPr>
        <w:t>подчеркивая свою твердую веру в принципы Устава Организации Объединенных Наций и центральную роль, которую Организация Объединенных Наций должна играть в формировании более справедливого и равноправного мира,</w:t>
      </w:r>
    </w:p>
    <w:p w:rsidR="00280629" w:rsidRPr="00283679" w:rsidRDefault="00280629" w:rsidP="00280629">
      <w:pPr>
        <w:pStyle w:val="Paragraphedeliste"/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</w:p>
    <w:p w:rsidR="00030DFC" w:rsidRPr="00283679" w:rsidRDefault="00283679" w:rsidP="00030DF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  <w:r w:rsidRPr="00283679">
        <w:rPr>
          <w:rFonts w:ascii="Arial" w:hAnsi="Arial" w:cs="Arial"/>
          <w:szCs w:val="26"/>
          <w:lang w:val="ru-RU"/>
        </w:rPr>
        <w:t>отмечая сокращение средств для функционирования Организации Объединенных Наций в бюджете ООН на двухгодичный период 2018-2019 гг., принятом 24 декабря 2017 года,</w:t>
      </w:r>
    </w:p>
    <w:p w:rsidR="00280629" w:rsidRPr="00283679" w:rsidRDefault="00280629" w:rsidP="00280629">
      <w:pPr>
        <w:pStyle w:val="Paragraphedeliste"/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</w:p>
    <w:p w:rsidR="00030DFC" w:rsidRPr="00283679" w:rsidRDefault="00283679" w:rsidP="00030DF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  <w:r w:rsidRPr="00283679">
        <w:rPr>
          <w:rFonts w:ascii="Arial" w:hAnsi="Arial" w:cs="Arial"/>
          <w:szCs w:val="26"/>
          <w:lang w:val="ru-RU"/>
        </w:rPr>
        <w:t>будучи встревожена негативными последствиями непрерывного сокращения регулярного бюджета Организации Объединенных Наций,</w:t>
      </w:r>
    </w:p>
    <w:p w:rsidR="00280629" w:rsidRPr="00283679" w:rsidRDefault="00280629" w:rsidP="00280629">
      <w:pPr>
        <w:pStyle w:val="Paragraphedeliste"/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</w:p>
    <w:p w:rsidR="00030DFC" w:rsidRPr="00283679" w:rsidRDefault="00283679" w:rsidP="00283679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  <w:r w:rsidRPr="00283679">
        <w:rPr>
          <w:rFonts w:ascii="Arial" w:hAnsi="Arial" w:cs="Arial"/>
          <w:szCs w:val="26"/>
          <w:lang w:val="ru-RU"/>
        </w:rPr>
        <w:t>учитывая, что меры по преодолению этого опасного развития должны быть первоочередными для государств-членов и мирового гражданского сообщества,</w:t>
      </w:r>
    </w:p>
    <w:p w:rsidR="00280629" w:rsidRPr="00283679" w:rsidRDefault="00280629" w:rsidP="00280629">
      <w:pPr>
        <w:pStyle w:val="Paragraphedeliste"/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</w:p>
    <w:p w:rsidR="00030DFC" w:rsidRPr="00283679" w:rsidRDefault="00283679" w:rsidP="00030DF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  <w:r w:rsidRPr="00283679">
        <w:rPr>
          <w:rFonts w:ascii="Arial" w:hAnsi="Arial" w:cs="Arial"/>
          <w:szCs w:val="26"/>
          <w:lang w:val="ru-RU"/>
        </w:rPr>
        <w:t>вновь подтверждая, что Цели Организации Объединенных Наций в области устойчивого развития являются беспрецедентной возможностью для Организации Объединенных Наций, отдельных правительств и мирового гражданского сообщества объединиться для активного решения целого ряда проблем, стоящих перед человечеством,</w:t>
      </w:r>
    </w:p>
    <w:p w:rsidR="00280629" w:rsidRPr="00283679" w:rsidRDefault="00280629" w:rsidP="00280629">
      <w:pPr>
        <w:pStyle w:val="Paragraphedeliste"/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</w:p>
    <w:p w:rsidR="00030DFC" w:rsidRPr="00283679" w:rsidRDefault="00283679" w:rsidP="00030DF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  <w:r w:rsidRPr="00283679">
        <w:rPr>
          <w:rFonts w:ascii="Arial" w:hAnsi="Arial" w:cs="Arial"/>
          <w:szCs w:val="26"/>
          <w:lang w:val="ru-RU"/>
        </w:rPr>
        <w:t>подчеркивая ключевую роль, которую система Организации Объединенных Наций может и должна играть в содействии, управлении и координации для достижения упомянутых Целей, привлечении и конструктивном укреплении приверженности, компетентности и ответственности организаций гражданского общества во всем мире,</w:t>
      </w:r>
    </w:p>
    <w:p w:rsidR="00280629" w:rsidRPr="00283679" w:rsidRDefault="00280629" w:rsidP="00280629">
      <w:pPr>
        <w:pStyle w:val="Paragraphedeliste"/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</w:p>
    <w:p w:rsidR="00030DFC" w:rsidRPr="00283679" w:rsidRDefault="00283679" w:rsidP="00030DF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  <w:r w:rsidRPr="00283679">
        <w:rPr>
          <w:rFonts w:ascii="Arial" w:hAnsi="Arial" w:cs="Arial"/>
          <w:szCs w:val="26"/>
          <w:lang w:val="ru-RU"/>
        </w:rPr>
        <w:t>подчеркивая сопутствующую потребность в том, чтобы система Организации Объединенных Наций была адекватно обеспечена ресурсами – финансовыми и кадровыми, – чтобы иметь возможность выполнять многочисленные задачи, которые могут быть эффективно реализованы только этим единственным универсальным мировым учреждением,</w:t>
      </w:r>
    </w:p>
    <w:p w:rsidR="00280629" w:rsidRPr="00283679" w:rsidRDefault="00280629" w:rsidP="00280629">
      <w:pPr>
        <w:pStyle w:val="Paragraphedeliste"/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</w:p>
    <w:p w:rsidR="00030DFC" w:rsidRPr="00283679" w:rsidRDefault="00283679" w:rsidP="00030DF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  <w:r w:rsidRPr="00283679">
        <w:rPr>
          <w:rFonts w:ascii="Arial" w:hAnsi="Arial" w:cs="Arial"/>
          <w:szCs w:val="26"/>
          <w:lang w:val="ru-RU"/>
        </w:rPr>
        <w:t>выражая глубокое сожаление по поводу постоянного сокращения бюджетов ООН в течение ряда лет, несмотря на увеличение рабочей нагрузки,</w:t>
      </w:r>
    </w:p>
    <w:p w:rsidR="00280629" w:rsidRDefault="00280629" w:rsidP="00280629">
      <w:pPr>
        <w:pStyle w:val="Paragraphedeliste"/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</w:p>
    <w:p w:rsidR="00C13CB9" w:rsidRPr="00283679" w:rsidRDefault="00C13CB9" w:rsidP="00280629">
      <w:pPr>
        <w:pStyle w:val="Paragraphedeliste"/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</w:p>
    <w:p w:rsidR="00030DFC" w:rsidRPr="00283679" w:rsidRDefault="00283679" w:rsidP="00030DF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  <w:r w:rsidRPr="00283679">
        <w:rPr>
          <w:rFonts w:ascii="Arial" w:hAnsi="Arial" w:cs="Arial"/>
          <w:szCs w:val="26"/>
          <w:lang w:val="ru-RU"/>
        </w:rPr>
        <w:lastRenderedPageBreak/>
        <w:t>подчеркивая, что сокращение ресурсов регулярного бюджета Организации</w:t>
      </w:r>
      <w:r w:rsidRPr="00283679">
        <w:rPr>
          <w:rFonts w:ascii="Arial" w:hAnsi="Arial" w:cs="Arial"/>
          <w:szCs w:val="26"/>
          <w:lang w:val="ru-RU"/>
        </w:rPr>
        <w:sym w:font="Symbol" w:char="F02D"/>
      </w:r>
      <w:r w:rsidRPr="00283679">
        <w:rPr>
          <w:rFonts w:ascii="Arial" w:hAnsi="Arial" w:cs="Arial"/>
          <w:szCs w:val="26"/>
          <w:lang w:val="ru-RU"/>
        </w:rPr>
        <w:t xml:space="preserve"> Объединенных Наций является самой большой угрозой эффективному функционированию мировой организации,</w:t>
      </w:r>
    </w:p>
    <w:p w:rsidR="001F0716" w:rsidRPr="00283679" w:rsidRDefault="001F0716" w:rsidP="001F0716">
      <w:pPr>
        <w:pStyle w:val="Paragraphedeliste"/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</w:p>
    <w:p w:rsidR="004E0623" w:rsidRPr="00283679" w:rsidRDefault="004E0623" w:rsidP="001F0716">
      <w:pPr>
        <w:pStyle w:val="Paragraphedeliste"/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</w:p>
    <w:p w:rsidR="00030DFC" w:rsidRPr="00283679" w:rsidRDefault="00283679" w:rsidP="00283679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  <w:r w:rsidRPr="00283679">
        <w:rPr>
          <w:rFonts w:ascii="Arial" w:hAnsi="Arial" w:cs="Arial"/>
          <w:szCs w:val="26"/>
          <w:lang w:val="ru-RU"/>
        </w:rPr>
        <w:t>далее подчеркивая негативные последствия сокращения ресурсов для общественной информации, участия в неправительственных организациях и консультаций с ними в работе Организации Объединенных Наций,</w:t>
      </w:r>
    </w:p>
    <w:p w:rsidR="004E0623" w:rsidRPr="00283679" w:rsidRDefault="004E0623" w:rsidP="004E0623">
      <w:pPr>
        <w:pStyle w:val="Paragraphedeliste"/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</w:p>
    <w:p w:rsidR="00030DFC" w:rsidRPr="00283679" w:rsidRDefault="00283679" w:rsidP="00030DF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  <w:r w:rsidRPr="00283679">
        <w:rPr>
          <w:rFonts w:ascii="Arial" w:hAnsi="Arial" w:cs="Arial"/>
          <w:szCs w:val="26"/>
          <w:lang w:val="ru-RU"/>
        </w:rPr>
        <w:t>призывает правительства публично взять на себя обязательство принять достаточно увеличенный регулярный бюджет на следующий бюджетный период, устраняя все последние тенденции в поисках экономии и сокращения за счет программ, требующих многосторонних действий,</w:t>
      </w:r>
    </w:p>
    <w:p w:rsidR="00280629" w:rsidRPr="00283679" w:rsidRDefault="00280629" w:rsidP="00280629">
      <w:pPr>
        <w:pStyle w:val="Paragraphedeliste"/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</w:p>
    <w:p w:rsidR="00030DFC" w:rsidRPr="00283679" w:rsidRDefault="00283679" w:rsidP="00030DF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  <w:r w:rsidRPr="00283679">
        <w:rPr>
          <w:rFonts w:ascii="Arial" w:hAnsi="Arial" w:cs="Arial"/>
          <w:szCs w:val="26"/>
          <w:lang w:val="ru-RU"/>
        </w:rPr>
        <w:t>а также призывает правительства поддерживать и в полной мере сотрудничать с органами и учреждениями системы Организации Объединенных Наций, признавая, что уход от многосторонности является причиняемой себе раной, открывающей двери для той односторонности, которая слишком часто уже имела исторически трагические последствия,</w:t>
      </w:r>
    </w:p>
    <w:p w:rsidR="00280629" w:rsidRPr="00283679" w:rsidRDefault="00280629" w:rsidP="00280629">
      <w:pPr>
        <w:pStyle w:val="Paragraphedeliste"/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</w:p>
    <w:p w:rsidR="00030DFC" w:rsidRPr="00283679" w:rsidRDefault="00283679" w:rsidP="00030DF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  <w:r w:rsidRPr="00283679">
        <w:rPr>
          <w:rFonts w:ascii="Arial" w:hAnsi="Arial" w:cs="Arial"/>
          <w:szCs w:val="26"/>
          <w:lang w:val="ru-RU"/>
        </w:rPr>
        <w:t>выражает признательность инициативам Правления, Основных комитетов и организаций-членов CoNGO, которые посредством заявлений и открытых собраний информировали общественность о финансовом кризисе ООН,</w:t>
      </w:r>
    </w:p>
    <w:p w:rsidR="00280629" w:rsidRPr="00283679" w:rsidRDefault="00280629" w:rsidP="00280629">
      <w:pPr>
        <w:pStyle w:val="Paragraphedeliste"/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</w:p>
    <w:p w:rsidR="00030DFC" w:rsidRPr="00283679" w:rsidRDefault="00283679" w:rsidP="00030DF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  <w:r w:rsidRPr="00283679">
        <w:rPr>
          <w:rFonts w:ascii="Arial" w:hAnsi="Arial" w:cs="Arial"/>
          <w:szCs w:val="26"/>
          <w:lang w:val="ru-RU"/>
        </w:rPr>
        <w:t>напоминает о консенсусной позиции, принятой Форумом тысячелетия НПО в мае 2000 года, о том, что регулярный бюджет Организации Объединенных Наций может быть удвоен немедленно с хорошими результатами,</w:t>
      </w:r>
    </w:p>
    <w:p w:rsidR="00280629" w:rsidRPr="00283679" w:rsidRDefault="00280629" w:rsidP="00280629">
      <w:pPr>
        <w:pStyle w:val="Paragraphedeliste"/>
        <w:widowControl w:val="0"/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</w:p>
    <w:p w:rsidR="00030DFC" w:rsidRPr="00283679" w:rsidRDefault="00283679" w:rsidP="00030DFC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jc w:val="both"/>
        <w:rPr>
          <w:rFonts w:ascii="Times" w:hAnsi="Times" w:cs="Times"/>
          <w:szCs w:val="32"/>
          <w:lang w:val="ru-RU"/>
        </w:rPr>
      </w:pPr>
      <w:r w:rsidRPr="00283679">
        <w:rPr>
          <w:rFonts w:ascii="Arial" w:hAnsi="Arial" w:cs="Arial"/>
          <w:szCs w:val="26"/>
          <w:lang w:val="ru-RU"/>
        </w:rPr>
        <w:t>поручает Правлению CoNGO участвовать и мобилизоваться в партнерстве с мировым сообществом гражданских обществ в целях укрепления своей информационно-пропагандистской деятельности с правительствами и всеми соответствующими субъектами, чтобы обеспечить систему Организации Объединенных Наций ресурсами, в которых она оправданно нуждается.</w:t>
      </w:r>
    </w:p>
    <w:p w:rsidR="00030DFC" w:rsidRPr="00283679" w:rsidRDefault="00030DFC" w:rsidP="00BA7872">
      <w:pPr>
        <w:widowControl w:val="0"/>
        <w:autoSpaceDE w:val="0"/>
        <w:autoSpaceDN w:val="0"/>
        <w:adjustRightInd w:val="0"/>
        <w:spacing w:after="120"/>
        <w:ind w:left="709" w:hanging="709"/>
        <w:jc w:val="both"/>
        <w:rPr>
          <w:rFonts w:ascii="Times" w:hAnsi="Times" w:cs="Times"/>
          <w:szCs w:val="32"/>
          <w:lang w:val="ru-RU"/>
        </w:rPr>
      </w:pPr>
      <w:r w:rsidRPr="00030DFC">
        <w:rPr>
          <w:rFonts w:ascii="Times" w:hAnsi="Times" w:cs="Times"/>
          <w:szCs w:val="32"/>
        </w:rPr>
        <w:t> </w:t>
      </w:r>
    </w:p>
    <w:sectPr w:rsidR="00030DFC" w:rsidRPr="00283679" w:rsidSect="009C5AE6">
      <w:headerReference w:type="default" r:id="rId7"/>
      <w:pgSz w:w="11900" w:h="16840"/>
      <w:pgMar w:top="907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243" w:rsidRDefault="00FE2243" w:rsidP="00E72F30">
      <w:r>
        <w:separator/>
      </w:r>
    </w:p>
  </w:endnote>
  <w:endnote w:type="continuationSeparator" w:id="0">
    <w:p w:rsidR="00FE2243" w:rsidRDefault="00FE2243" w:rsidP="00E72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243" w:rsidRDefault="00FE2243" w:rsidP="00E72F30">
      <w:r>
        <w:separator/>
      </w:r>
    </w:p>
  </w:footnote>
  <w:footnote w:type="continuationSeparator" w:id="0">
    <w:p w:rsidR="00FE2243" w:rsidRDefault="00FE2243" w:rsidP="00E72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F30" w:rsidRDefault="00E72F30" w:rsidP="00E72F30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74EFE"/>
    <w:multiLevelType w:val="hybridMultilevel"/>
    <w:tmpl w:val="01A2E2EA"/>
    <w:lvl w:ilvl="0" w:tplc="34423C0C">
      <w:numFmt w:val="bullet"/>
      <w:lvlText w:val="–"/>
      <w:lvlJc w:val="left"/>
      <w:pPr>
        <w:ind w:left="720" w:hanging="360"/>
      </w:pPr>
      <w:rPr>
        <w:rFonts w:ascii="Arial" w:eastAsiaTheme="minorHAnsi" w:hAnsi="Arial" w:cs="Arial" w:hint="default"/>
        <w:sz w:val="2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FC"/>
    <w:rsid w:val="00030DFC"/>
    <w:rsid w:val="00034EB6"/>
    <w:rsid w:val="00185854"/>
    <w:rsid w:val="001F0716"/>
    <w:rsid w:val="00280629"/>
    <w:rsid w:val="00283679"/>
    <w:rsid w:val="002F4A0F"/>
    <w:rsid w:val="003D70FA"/>
    <w:rsid w:val="004E0623"/>
    <w:rsid w:val="00690A43"/>
    <w:rsid w:val="006A61CA"/>
    <w:rsid w:val="008B2B68"/>
    <w:rsid w:val="00966F79"/>
    <w:rsid w:val="009C5AE6"/>
    <w:rsid w:val="00A81062"/>
    <w:rsid w:val="00B822A4"/>
    <w:rsid w:val="00BA7872"/>
    <w:rsid w:val="00C12574"/>
    <w:rsid w:val="00C13CB9"/>
    <w:rsid w:val="00E071D4"/>
    <w:rsid w:val="00E53F42"/>
    <w:rsid w:val="00E72F30"/>
    <w:rsid w:val="00F111F2"/>
    <w:rsid w:val="00F63207"/>
    <w:rsid w:val="00F77709"/>
    <w:rsid w:val="00FE22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6F94DF-3845-4ECE-87A7-E500391F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C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30DF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72F3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72F30"/>
  </w:style>
  <w:style w:type="paragraph" w:styleId="Pieddepage">
    <w:name w:val="footer"/>
    <w:basedOn w:val="Normal"/>
    <w:link w:val="PieddepageCar"/>
    <w:uiPriority w:val="99"/>
    <w:unhideWhenUsed/>
    <w:rsid w:val="00E72F3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72F30"/>
  </w:style>
  <w:style w:type="character" w:styleId="Lienhypertexte">
    <w:name w:val="Hyperlink"/>
    <w:basedOn w:val="Policepardfaut"/>
    <w:uiPriority w:val="99"/>
    <w:unhideWhenUsed/>
    <w:rsid w:val="00E72F30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2F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F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592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Stefano Keller, Universala Esperanto-Asocio, UEA</Company>
  <LinksUpToDate>false</LinksUpToDate>
  <CharactersWithSpaces>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Резолюция, 26-й Генеральной Ассамблеей Конференции неправительственных организаций (CoNGO), Женева, 1-3 марта 2018 года</dc:title>
  <dc:subject>Оригинальная версия: английский/English, CoNGO - Русская версия: Всемирная Ассоциация Эсперанто (УЭА) - Universala Esperanto-Asocio (UEA)</dc:subject>
  <dc:creator>В.С. Аролович [Viktor Aroloviĉ], Rusio;Universala Esperanto-Asocio (UEA)</dc:creator>
  <cp:lastModifiedBy>--</cp:lastModifiedBy>
  <cp:revision>2</cp:revision>
  <cp:lastPrinted>2018-03-08T14:20:00Z</cp:lastPrinted>
  <dcterms:created xsi:type="dcterms:W3CDTF">2018-03-11T15:54:00Z</dcterms:created>
  <dcterms:modified xsi:type="dcterms:W3CDTF">2018-03-11T15:54:00Z</dcterms:modified>
</cp:coreProperties>
</file>